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CDDCE" w14:textId="77777777" w:rsidR="003D291F" w:rsidRDefault="003D291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325E37B" w14:textId="77777777" w:rsidR="003D291F" w:rsidRDefault="003D291F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F94AFA4" w14:textId="77777777" w:rsidR="003D291F" w:rsidRDefault="002458A7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622E4C4" w14:textId="77777777" w:rsidR="003D291F" w:rsidRDefault="002458A7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AF2A44" w14:textId="77777777" w:rsidR="003D291F" w:rsidRDefault="003D291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F53E4E" w14:textId="77777777" w:rsidR="003D291F" w:rsidRDefault="003D291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8641ABE" w14:textId="77777777" w:rsidR="003D291F" w:rsidRDefault="003D291F">
      <w:pPr>
        <w:spacing w:after="268"/>
        <w:ind w:right="-20"/>
      </w:pPr>
    </w:p>
    <w:p w14:paraId="5362ADC9" w14:textId="77777777" w:rsidR="003D291F" w:rsidRDefault="003D291F">
      <w:pPr>
        <w:spacing w:after="268"/>
        <w:ind w:right="-20"/>
      </w:pPr>
    </w:p>
    <w:p w14:paraId="0BB1CBCB" w14:textId="77777777" w:rsidR="003D291F" w:rsidRDefault="003D291F">
      <w:pPr>
        <w:spacing w:after="268"/>
        <w:ind w:right="-20"/>
      </w:pPr>
    </w:p>
    <w:p w14:paraId="3EE3E112" w14:textId="77777777" w:rsidR="003D291F" w:rsidRDefault="003D291F">
      <w:pPr>
        <w:spacing w:after="268"/>
        <w:ind w:right="-20"/>
      </w:pPr>
    </w:p>
    <w:p w14:paraId="473E3D77" w14:textId="77777777" w:rsidR="003D291F" w:rsidRDefault="003D291F">
      <w:pPr>
        <w:spacing w:after="268"/>
        <w:ind w:right="-20"/>
      </w:pPr>
    </w:p>
    <w:p w14:paraId="39C8D479" w14:textId="77777777" w:rsidR="003D291F" w:rsidRDefault="002458A7">
      <w:pPr>
        <w:spacing w:after="11" w:line="266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688C026B" w14:textId="77777777" w:rsidR="003D291F" w:rsidRDefault="002458A7">
      <w:pPr>
        <w:spacing w:after="11" w:line="266" w:lineRule="auto"/>
        <w:ind w:left="10" w:right="-20"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5E45A241" w14:textId="77777777" w:rsidR="003D291F" w:rsidRDefault="003D291F">
      <w:pPr>
        <w:spacing w:after="18"/>
        <w:ind w:right="-20"/>
        <w:jc w:val="center"/>
      </w:pPr>
    </w:p>
    <w:p w14:paraId="306E7A38" w14:textId="77777777" w:rsidR="003D291F" w:rsidRDefault="003D291F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  <w:u w:val="single"/>
        </w:rPr>
      </w:pPr>
    </w:p>
    <w:p w14:paraId="195391AF" w14:textId="77777777" w:rsidR="003D291F" w:rsidRDefault="002458A7">
      <w:pPr>
        <w:spacing w:after="0"/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  <w:u w:val="single"/>
        </w:rPr>
        <w:t>Русский язык и основы российской культуры</w:t>
      </w:r>
      <w:r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</w:p>
    <w:p w14:paraId="3608AA29" w14:textId="77777777" w:rsidR="003D291F" w:rsidRDefault="002458A7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0574BA98" w14:textId="77777777" w:rsidR="003D291F" w:rsidRDefault="003D291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A270892" w14:textId="77777777" w:rsidR="003D291F" w:rsidRDefault="002458A7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Специальность</w:t>
      </w:r>
      <w:bookmarkStart w:id="0" w:name="_Hlk66578554"/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23.05.03 Подвижной состав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железных дорог</w:t>
      </w:r>
    </w:p>
    <w:p w14:paraId="7680C172" w14:textId="77777777" w:rsidR="003D291F" w:rsidRDefault="002458A7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vertAlign w:val="superscript"/>
        </w:rPr>
        <w:t xml:space="preserve"> </w:t>
      </w:r>
    </w:p>
    <w:p w14:paraId="448A2EA5" w14:textId="77777777" w:rsidR="003D291F" w:rsidRDefault="002458A7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042C5014" w14:textId="77777777" w:rsidR="003D291F" w:rsidRDefault="003D291F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bookmarkEnd w:id="0"/>
    <w:p w14:paraId="3308C477" w14:textId="77777777" w:rsidR="003D291F" w:rsidRDefault="002458A7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Cs w:val="24"/>
        </w:rPr>
        <w:t>Специализация</w:t>
      </w:r>
    </w:p>
    <w:p w14:paraId="7265E1B8" w14:textId="77777777" w:rsidR="003D291F" w:rsidRDefault="002458A7">
      <w:pPr>
        <w:spacing w:line="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Verdana" w:eastAsia="Times New Roman" w:hAnsi="Verdana" w:cs="Times New Roman"/>
          <w:color w:val="000000" w:themeColor="text1"/>
          <w:sz w:val="17"/>
          <w:szCs w:val="17"/>
        </w:rPr>
        <w:br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Локомотивы</w:t>
      </w:r>
    </w:p>
    <w:p w14:paraId="49913D8A" w14:textId="77777777" w:rsidR="003D291F" w:rsidRDefault="002458A7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14:paraId="63F2ADF9" w14:textId="77777777" w:rsidR="003D291F" w:rsidRDefault="002458A7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7009174D" w14:textId="77777777" w:rsidR="003D291F" w:rsidRDefault="003D29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CFC9C1" w14:textId="77777777" w:rsidR="003D291F" w:rsidRDefault="003D291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7BB06D" w14:textId="77777777" w:rsidR="003D291F" w:rsidRDefault="00245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14:paraId="492C3218" w14:textId="77777777" w:rsidR="003D291F" w:rsidRDefault="002458A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F8A9D28" w14:textId="77777777" w:rsidR="003D291F" w:rsidRDefault="002458A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color w:val="000000"/>
          <w:sz w:val="24"/>
          <w:szCs w:val="24"/>
        </w:rPr>
        <w:t>характеризующих этапы формирования компетенций в процессе освоения образовательной программы.</w:t>
      </w:r>
    </w:p>
    <w:p w14:paraId="43BBEA96" w14:textId="77777777" w:rsidR="003D291F" w:rsidRDefault="002458A7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B235B47" w14:textId="77777777" w:rsidR="003D291F" w:rsidRDefault="003D291F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6718404" w14:textId="77777777" w:rsidR="003D291F" w:rsidRDefault="003D291F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BE26365" w14:textId="77777777" w:rsidR="003D291F" w:rsidRDefault="002458A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770C00A4" w14:textId="77777777" w:rsidR="003D291F" w:rsidRDefault="002458A7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Пояснительная зап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иска</w:t>
      </w:r>
    </w:p>
    <w:p w14:paraId="22818373" w14:textId="77777777" w:rsidR="003D291F" w:rsidRDefault="003D29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9C8D98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9F0F09C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4B7C33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Формы промежуточной аттестации: </w:t>
      </w:r>
    </w:p>
    <w:p w14:paraId="052343BC" w14:textId="77777777" w:rsidR="00A42B94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Очная форма обучения: зачет (1, 2, 3, 4 семестры)</w:t>
      </w:r>
      <w:r w:rsidR="00A42B94">
        <w:rPr>
          <w:rFonts w:ascii="Times New Roman" w:eastAsia="Times New Roman" w:hAnsi="Times New Roman"/>
          <w:i/>
          <w:sz w:val="24"/>
          <w:szCs w:val="24"/>
        </w:rPr>
        <w:t>,</w:t>
      </w:r>
    </w:p>
    <w:p w14:paraId="69E856BD" w14:textId="331D447E" w:rsidR="003D291F" w:rsidRDefault="00A42B9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Заочная форма обучения – (1,2 курс)</w:t>
      </w:r>
      <w:r w:rsidR="002458A7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115482EE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2F9802" w14:textId="77777777" w:rsidR="003D291F" w:rsidRDefault="00245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E783BB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7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31"/>
        <w:gridCol w:w="5240"/>
      </w:tblGrid>
      <w:tr w:rsidR="003D291F" w14:paraId="6A382AE5" w14:textId="77777777">
        <w:trPr>
          <w:trHeight w:val="4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7248" w14:textId="77777777" w:rsidR="003D291F" w:rsidRDefault="002458A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E35D" w14:textId="77777777" w:rsidR="003D291F" w:rsidRDefault="002458A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D291F" w14:paraId="6330A3EC" w14:textId="77777777">
        <w:trPr>
          <w:trHeight w:val="114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714E" w14:textId="77777777" w:rsidR="003D291F" w:rsidRDefault="002458A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УК-4.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применять современн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ые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7635" w14:textId="77777777" w:rsidR="003D291F" w:rsidRDefault="002458A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ской и профессиональной коммуникации</w:t>
            </w:r>
          </w:p>
        </w:tc>
      </w:tr>
      <w:tr w:rsidR="003D291F" w14:paraId="6571AB13" w14:textId="77777777">
        <w:trPr>
          <w:trHeight w:val="310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7850" w14:textId="77777777" w:rsidR="003D291F" w:rsidRDefault="002458A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9F9FC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D7E44" w14:textId="77777777" w:rsidR="003D291F" w:rsidRDefault="002458A7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</w:tbl>
    <w:p w14:paraId="54BCF6D4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05617AD" w14:textId="77777777" w:rsidR="003D291F" w:rsidRDefault="00245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1D740EF" w14:textId="77777777" w:rsidR="003D291F" w:rsidRDefault="00245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9E2D8AF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a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3D291F" w14:paraId="027940CD" w14:textId="77777777">
        <w:tc>
          <w:tcPr>
            <w:tcW w:w="3685" w:type="dxa"/>
          </w:tcPr>
          <w:p w14:paraId="7E9F6C77" w14:textId="77777777" w:rsidR="003D291F" w:rsidRDefault="002458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  <w:tc>
          <w:tcPr>
            <w:tcW w:w="4820" w:type="dxa"/>
          </w:tcPr>
          <w:p w14:paraId="45110897" w14:textId="77777777" w:rsidR="003D291F" w:rsidRDefault="002458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9837055" w14:textId="77777777" w:rsidR="003D291F" w:rsidRDefault="002458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(семестры 1-4)</w:t>
            </w:r>
          </w:p>
        </w:tc>
      </w:tr>
      <w:tr w:rsidR="003D291F" w14:paraId="5EE5B76E" w14:textId="77777777">
        <w:tc>
          <w:tcPr>
            <w:tcW w:w="3685" w:type="dxa"/>
            <w:vMerge w:val="restart"/>
          </w:tcPr>
          <w:p w14:paraId="00B7BCBD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профессиональной коммуникации</w:t>
            </w:r>
          </w:p>
        </w:tc>
        <w:tc>
          <w:tcPr>
            <w:tcW w:w="4820" w:type="dxa"/>
          </w:tcPr>
          <w:p w14:paraId="23D03DF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фонетические, словообразовательные, морфологические и синтаксические, стилистические ресурсы русского языка;</w:t>
            </w:r>
          </w:p>
          <w:p w14:paraId="06E6B42D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терминологию;</w:t>
            </w:r>
          </w:p>
        </w:tc>
        <w:tc>
          <w:tcPr>
            <w:tcW w:w="1914" w:type="dxa"/>
          </w:tcPr>
          <w:p w14:paraId="5B9ADB8E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3D291F" w14:paraId="177D51D0" w14:textId="77777777">
        <w:tc>
          <w:tcPr>
            <w:tcW w:w="3685" w:type="dxa"/>
            <w:vMerge/>
          </w:tcPr>
          <w:p w14:paraId="2DBADB37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478A82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писать в соответствии с правилами русской графики и орфографии;</w:t>
            </w:r>
          </w:p>
          <w:p w14:paraId="53D855A2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14:paraId="2D5A03C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характера;</w:t>
            </w:r>
          </w:p>
          <w:p w14:paraId="71503159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</w:tc>
        <w:tc>
          <w:tcPr>
            <w:tcW w:w="1914" w:type="dxa"/>
          </w:tcPr>
          <w:p w14:paraId="2C8222C9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1-3</w:t>
            </w:r>
          </w:p>
        </w:tc>
      </w:tr>
      <w:tr w:rsidR="003D291F" w14:paraId="6B8C5D91" w14:textId="77777777">
        <w:tc>
          <w:tcPr>
            <w:tcW w:w="3685" w:type="dxa"/>
            <w:vMerge/>
          </w:tcPr>
          <w:p w14:paraId="3DB85568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B13D23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навыками аудирования, чтения, письма и говорения на русском языке;</w:t>
            </w:r>
          </w:p>
          <w:p w14:paraId="2183570F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навыками создания речи на русском языке в целях 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академического и профессионального взаимодействия в устной и письменной формах;</w:t>
            </w:r>
          </w:p>
        </w:tc>
        <w:tc>
          <w:tcPr>
            <w:tcW w:w="1914" w:type="dxa"/>
          </w:tcPr>
          <w:p w14:paraId="46AFB124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  <w:p w14:paraId="5D2B91FC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291F" w14:paraId="18E474E8" w14:textId="77777777">
        <w:tc>
          <w:tcPr>
            <w:tcW w:w="3685" w:type="dxa"/>
            <w:vMerge w:val="restart"/>
          </w:tcPr>
          <w:p w14:paraId="02EE6889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едставителей различных социальных групп, этносов и конфессий</w:t>
            </w:r>
          </w:p>
        </w:tc>
        <w:tc>
          <w:tcPr>
            <w:tcW w:w="4820" w:type="dxa"/>
          </w:tcPr>
          <w:p w14:paraId="0F2CEFC4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14:paraId="49F6FB2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роль русского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14:paraId="230F27C5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особенности деловой и общей российской культу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ры и культуры представителей различных социальных групп, этносов и конфессий.</w:t>
            </w:r>
          </w:p>
          <w:p w14:paraId="17758769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12D88EA1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1-7</w:t>
            </w:r>
          </w:p>
        </w:tc>
      </w:tr>
      <w:tr w:rsidR="003D291F" w14:paraId="038C063A" w14:textId="77777777">
        <w:tc>
          <w:tcPr>
            <w:tcW w:w="3685" w:type="dxa"/>
            <w:vMerge/>
          </w:tcPr>
          <w:p w14:paraId="0F65A786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D87ED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 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1914" w:type="dxa"/>
          </w:tcPr>
          <w:p w14:paraId="11870308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1-5</w:t>
            </w:r>
          </w:p>
        </w:tc>
      </w:tr>
      <w:tr w:rsidR="003D291F" w14:paraId="73F3DF3F" w14:textId="77777777">
        <w:tc>
          <w:tcPr>
            <w:tcW w:w="3685" w:type="dxa"/>
            <w:vMerge/>
          </w:tcPr>
          <w:p w14:paraId="2DD79B04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62A7EB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навыками взаимодействия с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lastRenderedPageBreak/>
              <w:t>представителями разных народов для обеспечения межнационального согласия, эффективной академической и профессиональной коммуникации.</w:t>
            </w:r>
          </w:p>
        </w:tc>
        <w:tc>
          <w:tcPr>
            <w:tcW w:w="1914" w:type="dxa"/>
          </w:tcPr>
          <w:p w14:paraId="3AD0B671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1- 9</w:t>
            </w:r>
          </w:p>
        </w:tc>
      </w:tr>
    </w:tbl>
    <w:p w14:paraId="6DC857B0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D8F90B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одной из следую</w:t>
      </w:r>
      <w:r>
        <w:rPr>
          <w:rFonts w:ascii="Times New Roman" w:eastAsia="Times New Roman" w:hAnsi="Times New Roman"/>
          <w:sz w:val="24"/>
          <w:szCs w:val="24"/>
        </w:rPr>
        <w:t xml:space="preserve">щих форм: </w:t>
      </w:r>
    </w:p>
    <w:p w14:paraId="53D6E972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6C69B12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3C37E784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B99509" w14:textId="77777777" w:rsidR="003D291F" w:rsidRDefault="002458A7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5974B31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82C773D" w14:textId="77777777" w:rsidR="003D291F" w:rsidRDefault="00245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CE709DF" w14:textId="77777777" w:rsidR="003D291F" w:rsidRDefault="003D291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727805" w14:textId="77777777" w:rsidR="003D291F" w:rsidRDefault="002458A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a"/>
        <w:tblpPr w:leftFromText="180" w:rightFromText="180" w:vertAnchor="text" w:horzAnchor="margin" w:tblpX="216" w:tblpY="161"/>
        <w:tblW w:w="10989" w:type="dxa"/>
        <w:tblLayout w:type="fixed"/>
        <w:tblLook w:val="04A0" w:firstRow="1" w:lastRow="0" w:firstColumn="1" w:lastColumn="0" w:noHBand="0" w:noVBand="1"/>
      </w:tblPr>
      <w:tblGrid>
        <w:gridCol w:w="4027"/>
        <w:gridCol w:w="127"/>
        <w:gridCol w:w="6835"/>
      </w:tblGrid>
      <w:tr w:rsidR="003D291F" w14:paraId="27D7AC9A" w14:textId="77777777">
        <w:tc>
          <w:tcPr>
            <w:tcW w:w="4027" w:type="dxa"/>
          </w:tcPr>
          <w:p w14:paraId="607320A5" w14:textId="77777777" w:rsidR="003D291F" w:rsidRDefault="00245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961" w:type="dxa"/>
            <w:gridSpan w:val="2"/>
          </w:tcPr>
          <w:p w14:paraId="3BB84910" w14:textId="77777777" w:rsidR="003D291F" w:rsidRDefault="00245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D291F" w14:paraId="384CFE97" w14:textId="77777777">
        <w:tc>
          <w:tcPr>
            <w:tcW w:w="4027" w:type="dxa"/>
          </w:tcPr>
          <w:p w14:paraId="180555DB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6961" w:type="dxa"/>
            <w:gridSpan w:val="2"/>
          </w:tcPr>
          <w:p w14:paraId="1FBB781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фонетические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, словообразовательные, морфологические и синтаксические, стилистические ресурсы русского языка;</w:t>
            </w:r>
          </w:p>
          <w:p w14:paraId="75FAF9C5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социально-бытовую лексику, а также основную профессиональную лексику и терминоло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гию;</w:t>
            </w:r>
          </w:p>
        </w:tc>
      </w:tr>
      <w:tr w:rsidR="003D291F" w14:paraId="3E3FEF5C" w14:textId="77777777">
        <w:trPr>
          <w:trHeight w:val="742"/>
        </w:trPr>
        <w:tc>
          <w:tcPr>
            <w:tcW w:w="10988" w:type="dxa"/>
            <w:gridSpan w:val="3"/>
          </w:tcPr>
          <w:tbl>
            <w:tblPr>
              <w:tblpPr w:leftFromText="180" w:rightFromText="180" w:vertAnchor="text" w:tblpY="1"/>
              <w:tblW w:w="15366" w:type="dxa"/>
              <w:tblLayout w:type="fixed"/>
              <w:tblLook w:val="04A0" w:firstRow="1" w:lastRow="0" w:firstColumn="1" w:lastColumn="0" w:noHBand="0" w:noVBand="1"/>
            </w:tblPr>
            <w:tblGrid>
              <w:gridCol w:w="15366"/>
            </w:tblGrid>
            <w:tr w:rsidR="003D291F" w14:paraId="11713511" w14:textId="77777777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CFC2CA" w14:textId="77777777" w:rsidR="003D291F" w:rsidRDefault="003D291F">
                  <w:pPr>
                    <w:widowControl w:val="0"/>
                    <w:ind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</w:p>
                <w:p w14:paraId="4970BAB7" w14:textId="77777777" w:rsidR="003D291F" w:rsidRDefault="002458A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место ударения и слова.</w:t>
                  </w:r>
                </w:p>
                <w:p w14:paraId="04B7D7B9" w14:textId="77777777" w:rsidR="003D291F" w:rsidRDefault="003D291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486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73"/>
                    <w:gridCol w:w="2487"/>
                  </w:tblGrid>
                  <w:tr w:rsidR="003D291F" w14:paraId="17F80395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BDB947F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Место ударения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1DCA021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3D291F" w14:paraId="637DC704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0AE2CB2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А) Ударение на первом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F559AB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13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квартал</w:t>
                        </w:r>
                      </w:p>
                    </w:tc>
                  </w:tr>
                  <w:tr w:rsidR="003D291F" w14:paraId="507B40FC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B48D2BF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Б) Ударение на втором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3C9D19C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облегчить</w:t>
                        </w:r>
                      </w:p>
                    </w:tc>
                  </w:tr>
                  <w:tr w:rsidR="003D291F" w14:paraId="35C6DE1A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378F24B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Ударение на третьем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1F3EC8D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путепровод</w:t>
                        </w:r>
                      </w:p>
                    </w:tc>
                  </w:tr>
                  <w:tr w:rsidR="003D291F" w14:paraId="7A92888D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434F1B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Ударение на четвертом слоге</w:t>
                        </w: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63E997A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договор</w:t>
                        </w:r>
                      </w:p>
                    </w:tc>
                  </w:tr>
                  <w:tr w:rsidR="003D291F" w14:paraId="3982F948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28D8201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9C15912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торты</w:t>
                        </w:r>
                      </w:p>
                    </w:tc>
                  </w:tr>
                  <w:tr w:rsidR="003D291F" w14:paraId="20DA5B2E" w14:textId="77777777">
                    <w:tc>
                      <w:tcPr>
                        <w:tcW w:w="2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0A20EA7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48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4191229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оптовый</w:t>
                        </w:r>
                      </w:p>
                    </w:tc>
                  </w:tr>
                </w:tbl>
                <w:p w14:paraId="73E8B499" w14:textId="77777777" w:rsidR="003D291F" w:rsidRDefault="003D291F">
                  <w:pPr>
                    <w:pStyle w:val="af7"/>
                    <w:widowControl w:val="0"/>
                    <w:spacing w:after="0"/>
                    <w:ind w:left="360"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14:paraId="416536F6" w14:textId="77777777" w:rsidR="003D291F" w:rsidRDefault="002458A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Выберите и вставьте на месте пропуска правильную форму глагола.</w:t>
                  </w:r>
                </w:p>
                <w:p w14:paraId="62FA4C10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Раньше Иван ___________________ в кафе.</w:t>
                  </w:r>
                </w:p>
                <w:p w14:paraId="3744F3B4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</w:t>
                  </w:r>
                </w:p>
                <w:p w14:paraId="6B461DD3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работает</w:t>
                  </w:r>
                </w:p>
                <w:p w14:paraId="7BF314E5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работала</w:t>
                  </w:r>
                </w:p>
                <w:p w14:paraId="37758F1A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</w:t>
                  </w:r>
                  <w:r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 работали</w:t>
                  </w:r>
                  <w:r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1</w:t>
                  </w:r>
                </w:p>
                <w:p w14:paraId="33FFA04D" w14:textId="77777777" w:rsidR="003D291F" w:rsidRDefault="003D291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0B58B3A" w14:textId="77777777" w:rsidR="003D291F" w:rsidRDefault="002458A7">
                  <w:pPr>
                    <w:pStyle w:val="af7"/>
                    <w:widowControl w:val="0"/>
                    <w:numPr>
                      <w:ilvl w:val="0"/>
                      <w:numId w:val="9"/>
                    </w:numPr>
                    <w:spacing w:after="0"/>
                    <w:ind w:right="-57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Соотнесите предложения в левом столбце со словами в правом столбце таблицы таким образом, чтобы</w:t>
                  </w:r>
                </w:p>
                <w:p w14:paraId="7FAB276D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получились грамматически правильные высказывания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.</w:t>
                  </w:r>
                </w:p>
                <w:p w14:paraId="64148E6F" w14:textId="77777777" w:rsidR="003D291F" w:rsidRDefault="003D291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tbl>
                  <w:tblPr>
                    <w:tblW w:w="543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676"/>
                    <w:gridCol w:w="1754"/>
                  </w:tblGrid>
                  <w:tr w:rsidR="003D291F" w14:paraId="5AB25666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3A932B0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D0A2ECE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Слова</w:t>
                        </w:r>
                      </w:p>
                    </w:tc>
                  </w:tr>
                  <w:tr w:rsidR="003D291F" w14:paraId="7717B161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6A95E6D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А)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Рикхит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хорошо говорит ______.</w:t>
                        </w:r>
                      </w:p>
                      <w:p w14:paraId="2A982722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A220B49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1) русский язык</w:t>
                        </w:r>
                      </w:p>
                    </w:tc>
                  </w:tr>
                  <w:tr w:rsidR="003D291F" w14:paraId="79C35482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2FCC97A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lastRenderedPageBreak/>
                          <w:t xml:space="preserve">Б)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Дикша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 плохо пишет __________.</w:t>
                        </w:r>
                      </w:p>
                      <w:p w14:paraId="16CA3540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6698940" w14:textId="77777777" w:rsidR="003D291F" w:rsidRDefault="002458A7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0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2) по-русски</w:t>
                        </w:r>
                      </w:p>
                    </w:tc>
                  </w:tr>
                  <w:tr w:rsidR="003D291F" w14:paraId="0CEC484A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58DED85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В) Ананд знает ________________.</w:t>
                        </w:r>
                      </w:p>
                      <w:p w14:paraId="40DDEF8B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D3B7460" w14:textId="77777777" w:rsidR="003D291F" w:rsidRDefault="003D291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D291F" w14:paraId="71C6A2CE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9E0850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Г) Ты хорошо понимаешь _______?</w:t>
                        </w:r>
                      </w:p>
                      <w:p w14:paraId="4CB1BF33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A00F512" w14:textId="77777777" w:rsidR="003D291F" w:rsidRDefault="003D291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D291F" w14:paraId="42A33D4B" w14:textId="77777777">
                    <w:tc>
                      <w:tcPr>
                        <w:tcW w:w="367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C60AEEC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 xml:space="preserve">Д) Акил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  <w:t>изучает _______________.</w:t>
                        </w:r>
                      </w:p>
                      <w:p w14:paraId="542377C3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FB6608F" w14:textId="77777777" w:rsidR="003D291F" w:rsidRDefault="003D291F">
                        <w:pPr>
                          <w:pStyle w:val="af7"/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eastAsiaTheme="minorHAnsi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733D17" w14:textId="77777777" w:rsidR="003D291F" w:rsidRDefault="003D291F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</w:p>
                <w:p w14:paraId="5EFB62D6" w14:textId="77777777" w:rsidR="003D291F" w:rsidRDefault="002458A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>4. Укажите все предложения, в которых ДОПУЩЕНА грамматическая ошибка.</w:t>
                  </w:r>
                </w:p>
                <w:p w14:paraId="6D0B9085" w14:textId="77777777" w:rsidR="003D291F" w:rsidRDefault="002458A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1) Мой мама работает учителем.</w:t>
                  </w:r>
                </w:p>
                <w:p w14:paraId="6FB423EB" w14:textId="77777777" w:rsidR="003D291F" w:rsidRDefault="002458A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2) Мне 18 лет.</w:t>
                  </w:r>
                </w:p>
                <w:p w14:paraId="6CD2D3E6" w14:textId="77777777" w:rsidR="003D291F" w:rsidRDefault="002458A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3) Я каждый день хожу на магазин.</w:t>
                  </w:r>
                </w:p>
                <w:p w14:paraId="6F17FD30" w14:textId="77777777" w:rsidR="003D291F" w:rsidRDefault="002458A7">
                  <w:pPr>
                    <w:widowControl w:val="0"/>
                    <w:spacing w:after="0"/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</w:pP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</w:rPr>
                    <w:t>4) Арслан и Айгюль изучают русский язык.</w:t>
                  </w:r>
                </w:p>
                <w:p w14:paraId="0659042A" w14:textId="77777777" w:rsidR="003D291F" w:rsidRDefault="003D291F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20017E20" w14:textId="77777777" w:rsidR="003D291F" w:rsidRDefault="002458A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Прочитайте текст и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запишите развёрнутый обоснованный ответ.</w:t>
                  </w:r>
                </w:p>
                <w:p w14:paraId="7450544F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Крупнейшая нефтяная компания страны и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 нефти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газа давно работают как партнёры. В 2014 году на</w:t>
                  </w:r>
                </w:p>
                <w:p w14:paraId="48BF4DDD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XVIII Петербургском международном экономическом форуме они заключили соглашение о сотрудничестве.</w:t>
                  </w:r>
                </w:p>
                <w:p w14:paraId="6E1AF82A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Открытие 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овой программы — ещё один шаг к развитию взаимодействия крупных корпораций с главным профильным</w:t>
                  </w:r>
                </w:p>
                <w:p w14:paraId="1BAF5E25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университетом.</w:t>
                  </w:r>
                </w:p>
                <w:p w14:paraId="31BB60B9" w14:textId="77777777" w:rsidR="003D291F" w:rsidRDefault="003D291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7C7A6448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чем идет речь в этом фрагменте?</w:t>
                  </w:r>
                </w:p>
                <w:p w14:paraId="7E661E81" w14:textId="77777777" w:rsidR="003D291F" w:rsidRDefault="003D291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2EAD40E9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>6 .Прочитайте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b w:val="0"/>
                      <w:sz w:val="20"/>
                      <w:szCs w:val="20"/>
                      <w:shd w:val="clear" w:color="auto" w:fill="1CF0E1"/>
                    </w:rPr>
                    <w:t xml:space="preserve"> </w:t>
                  </w:r>
                  <w:r>
                    <w:rPr>
                      <w:rStyle w:val="a3"/>
                      <w:rFonts w:ascii="Times New Roman" w:hAnsi="Times New Roman" w:cs="Times New Roman"/>
                      <w:sz w:val="20"/>
                      <w:szCs w:val="20"/>
                    </w:rPr>
                    <w:t xml:space="preserve">предложения. Укажите верную последовательность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предложений, чтобы получился логично</w:t>
                  </w:r>
                </w:p>
                <w:p w14:paraId="47A002D6" w14:textId="77777777" w:rsidR="003D291F" w:rsidRDefault="002458A7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выстроенны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й научный текст</w:t>
                  </w:r>
                </w:p>
                <w:p w14:paraId="60999D90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1) Производство железных рельсов прекратилось.</w:t>
                  </w:r>
                </w:p>
                <w:p w14:paraId="003E84A5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2) Для первых железных дорог с паровой тягой (20-е годы XIX века) рельсы делались из чугуна.</w:t>
                  </w:r>
                </w:p>
                <w:p w14:paraId="79734D8F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3) Поскольку в то время не было мощных прокатных станов, рельсы изготовлялись из железных брусьев и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полос, сложенных</w:t>
                  </w:r>
                </w:p>
                <w:p w14:paraId="577359D1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пакет, который составлялся из 14 полос.</w:t>
                  </w:r>
                </w:p>
                <w:p w14:paraId="7F497A51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4) Так как чугунные рельсы были хрупкими и часто ломались, их вскоре заменили железными.</w:t>
                  </w:r>
                </w:p>
                <w:p w14:paraId="40E67BFF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5) В настоящее время для изготовления рельсов используется углеродистая сталь.</w:t>
                  </w:r>
                </w:p>
                <w:p w14:paraId="652FC82A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6) Длина пакета не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превышала метра, а ширина и высота составляли 15-16 см.</w:t>
                  </w:r>
                </w:p>
                <w:p w14:paraId="751EEDFD" w14:textId="77777777" w:rsidR="003D291F" w:rsidRDefault="002458A7">
                  <w:pPr>
                    <w:widowControl w:val="0"/>
                    <w:spacing w:after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0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7) В 60-х годах прошлого века научились производить стальные рельсы, которые были более прочными и надежными.</w:t>
                  </w:r>
                </w:p>
                <w:p w14:paraId="3E9CF0FB" w14:textId="77777777" w:rsidR="003D291F" w:rsidRDefault="003D291F">
                  <w:pPr>
                    <w:widowControl w:val="0"/>
                    <w:numPr>
                      <w:ilvl w:val="0"/>
                      <w:numId w:val="4"/>
                    </w:numPr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  <w:p w14:paraId="25D5A095" w14:textId="77777777" w:rsidR="003D291F" w:rsidRDefault="002458A7">
                  <w:pPr>
                    <w:widowControl w:val="0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 Соотнесите текст объявления и место, где можно его услышать.</w:t>
                  </w:r>
                </w:p>
                <w:tbl>
                  <w:tblPr>
                    <w:tblStyle w:val="afa"/>
                    <w:tblW w:w="584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7"/>
                    <w:gridCol w:w="3544"/>
                  </w:tblGrid>
                  <w:tr w:rsidR="003D291F" w14:paraId="54253D47" w14:textId="77777777">
                    <w:trPr>
                      <w:trHeight w:val="453"/>
                    </w:trPr>
                    <w:tc>
                      <w:tcPr>
                        <w:tcW w:w="2297" w:type="dxa"/>
                      </w:tcPr>
                      <w:p w14:paraId="0F7E2DFA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А. Уважаемые граждане! Оп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лачивайте свой проезд вовремя!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76B68BFC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 В торговом центре</w:t>
                        </w:r>
                      </w:p>
                    </w:tc>
                  </w:tr>
                  <w:tr w:rsidR="003D291F" w14:paraId="07177E55" w14:textId="77777777">
                    <w:trPr>
                      <w:trHeight w:val="371"/>
                    </w:trPr>
                    <w:tc>
                      <w:tcPr>
                        <w:tcW w:w="2297" w:type="dxa"/>
                      </w:tcPr>
                      <w:p w14:paraId="33ACBB03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Б. Осторожно: опасная зона!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048F435A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2. В поликлинике</w:t>
                        </w:r>
                      </w:p>
                    </w:tc>
                  </w:tr>
                  <w:tr w:rsidR="003D291F" w14:paraId="6F491813" w14:textId="77777777">
                    <w:trPr>
                      <w:trHeight w:val="275"/>
                    </w:trPr>
                    <w:tc>
                      <w:tcPr>
                        <w:tcW w:w="2297" w:type="dxa"/>
                      </w:tcPr>
                      <w:p w14:paraId="2B5643EB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В. На втором этаже открылся новый магазин мужской одежды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27785B53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ind w:left="-57"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На стройке</w:t>
                        </w:r>
                      </w:p>
                      <w:p w14:paraId="4F544788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D291F" w14:paraId="3A5B2317" w14:textId="77777777">
                    <w:trPr>
                      <w:trHeight w:val="400"/>
                    </w:trPr>
                    <w:tc>
                      <w:tcPr>
                        <w:tcW w:w="2297" w:type="dxa"/>
                      </w:tcPr>
                      <w:p w14:paraId="622D91C7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Г. Уважаемые пациенты! Вы можете сделать прививку только после осмотра врача</w:t>
                        </w:r>
                      </w:p>
                    </w:tc>
                    <w:tc>
                      <w:tcPr>
                        <w:tcW w:w="3543" w:type="dxa"/>
                      </w:tcPr>
                      <w:p w14:paraId="093E6952" w14:textId="77777777" w:rsidR="003D291F" w:rsidRDefault="002458A7">
                        <w:pPr>
                          <w:framePr w:hSpace="180" w:wrap="around" w:vAnchor="text" w:hAnchor="margin" w:x="216" w:y="161"/>
                          <w:widowControl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4. В 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автобусе</w:t>
                        </w:r>
                      </w:p>
                    </w:tc>
                  </w:tr>
                </w:tbl>
                <w:p w14:paraId="555DFAF4" w14:textId="77777777" w:rsidR="003D291F" w:rsidRDefault="003D291F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D291F" w14:paraId="0723EA4D" w14:textId="77777777">
              <w:trPr>
                <w:trHeight w:val="57"/>
              </w:trPr>
              <w:tc>
                <w:tcPr>
                  <w:tcW w:w="15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569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42"/>
                    <w:gridCol w:w="808"/>
                    <w:gridCol w:w="811"/>
                    <w:gridCol w:w="811"/>
                    <w:gridCol w:w="808"/>
                    <w:gridCol w:w="810"/>
                    <w:gridCol w:w="809"/>
                  </w:tblGrid>
                  <w:tr w:rsidR="003D291F" w14:paraId="68F04D3F" w14:textId="77777777">
                    <w:trPr>
                      <w:trHeight w:val="263"/>
                    </w:trPr>
                    <w:tc>
                      <w:tcPr>
                        <w:tcW w:w="841" w:type="dxa"/>
                      </w:tcPr>
                      <w:p w14:paraId="3F0D7929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14:paraId="02EDE547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14:paraId="7B817DED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1" w:type="dxa"/>
                      </w:tcPr>
                      <w:p w14:paraId="31C8E297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8" w:type="dxa"/>
                      </w:tcPr>
                      <w:p w14:paraId="02A97E38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0" w:type="dxa"/>
                      </w:tcPr>
                      <w:p w14:paraId="3B5BE922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09" w:type="dxa"/>
                      </w:tcPr>
                      <w:p w14:paraId="500B9F6F" w14:textId="77777777" w:rsidR="003D291F" w:rsidRDefault="003D291F">
                        <w:pPr>
                          <w:framePr w:hSpace="180" w:wrap="around" w:vAnchor="text" w:hAnchor="margin" w:x="216" w:y="161"/>
                          <w:widowControl w:val="0"/>
                          <w:ind w:right="-57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D0679D" w14:textId="77777777" w:rsidR="003D291F" w:rsidRDefault="003D291F">
                  <w:pPr>
                    <w:widowControl w:val="0"/>
                    <w:ind w:left="-57" w:right="-57"/>
                    <w:rPr>
                      <w:rStyle w:val="a3"/>
                      <w:rFonts w:ascii="Times New Roman" w:hAnsi="Times New Roman" w:cs="Times New Roman"/>
                      <w:b w:val="0"/>
                      <w:bCs w:val="0"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07E02D8B" w14:textId="77777777" w:rsidR="003D291F" w:rsidRDefault="003D291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291F" w14:paraId="43C76E38" w14:textId="77777777">
        <w:trPr>
          <w:trHeight w:val="428"/>
        </w:trPr>
        <w:tc>
          <w:tcPr>
            <w:tcW w:w="4154" w:type="dxa"/>
            <w:gridSpan w:val="2"/>
          </w:tcPr>
          <w:p w14:paraId="35CE694D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hAnsi="Times New Roman" w:cs="Times New Roman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УК-5.4. 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834" w:type="dxa"/>
          </w:tcPr>
          <w:p w14:paraId="4AAA7062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Обучающийся знает: основные культурные традиции России;</w:t>
            </w:r>
          </w:p>
          <w:p w14:paraId="07A64F66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роль русского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языка  как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государственного языка РФ и как средства межнационального общения;</w:t>
            </w:r>
          </w:p>
          <w:p w14:paraId="1240AFD5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особенности деловой и общей российской культуры и культуры представителей различных социальных групп, этно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сов и конфессий.</w:t>
            </w:r>
          </w:p>
          <w:p w14:paraId="56A6458F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D291F" w14:paraId="084737EA" w14:textId="77777777">
        <w:trPr>
          <w:trHeight w:val="742"/>
        </w:trPr>
        <w:tc>
          <w:tcPr>
            <w:tcW w:w="10988" w:type="dxa"/>
            <w:gridSpan w:val="3"/>
          </w:tcPr>
          <w:p w14:paraId="54DC2A11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D46B235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1. Соотнесите фамилии знаменитых русских людей и их вид деятельности.</w:t>
            </w:r>
          </w:p>
          <w:p w14:paraId="3C2F618A" w14:textId="77777777" w:rsidR="003D291F" w:rsidRDefault="003D291F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tbl>
            <w:tblPr>
              <w:tblW w:w="5430" w:type="dxa"/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3D291F" w14:paraId="5C8F8026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BDAD26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Род деятельности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A83F42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Знаменитые люди</w:t>
                  </w:r>
                </w:p>
              </w:tc>
            </w:tr>
            <w:tr w:rsidR="003D291F" w14:paraId="4F1AC5A0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34077D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А) Учёный</w:t>
                  </w:r>
                </w:p>
                <w:p w14:paraId="4F1001C1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01D8F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1) Л.Н. Толстой</w:t>
                  </w:r>
                </w:p>
              </w:tc>
            </w:tr>
            <w:tr w:rsidR="003D291F" w14:paraId="11DCAFA2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1C5A53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Б) Царь</w:t>
                  </w:r>
                </w:p>
                <w:p w14:paraId="47C1FBC4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E47155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2) К.Э. Циолковский</w:t>
                  </w:r>
                </w:p>
              </w:tc>
            </w:tr>
            <w:tr w:rsidR="003D291F" w14:paraId="32D36412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AA71A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В) Писатель</w:t>
                  </w:r>
                </w:p>
                <w:p w14:paraId="7CF974B2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FED238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3) П.И. Чайковский</w:t>
                  </w:r>
                </w:p>
              </w:tc>
            </w:tr>
            <w:tr w:rsidR="003D291F" w14:paraId="455EC615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B2C314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Композитор</w:t>
                  </w:r>
                </w:p>
                <w:p w14:paraId="4EF2CD7A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C19ADC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4) Пётр Первый</w:t>
                  </w:r>
                </w:p>
              </w:tc>
            </w:tr>
            <w:tr w:rsidR="003D291F" w14:paraId="52CFAA69" w14:textId="77777777"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E1FD80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Д) Космонавт</w:t>
                  </w:r>
                </w:p>
                <w:p w14:paraId="7BC70A96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EE1CB2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5) А.С. Пушкин</w:t>
                  </w:r>
                </w:p>
              </w:tc>
            </w:tr>
            <w:tr w:rsidR="003D291F" w14:paraId="7FD1AA38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C95E82" w14:textId="77777777" w:rsidR="003D291F" w:rsidRDefault="002458A7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Е) Художник</w:t>
                  </w: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3B44F7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6) И.И. Шишкин</w:t>
                  </w:r>
                </w:p>
              </w:tc>
            </w:tr>
            <w:tr w:rsidR="003D291F" w14:paraId="1F6B1609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7C152A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4B89D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7) Ю.А. Гагарин</w:t>
                  </w:r>
                </w:p>
              </w:tc>
            </w:tr>
            <w:tr w:rsidR="003D291F" w14:paraId="1AB6A9B1" w14:textId="77777777">
              <w:trPr>
                <w:trHeight w:val="290"/>
              </w:trPr>
              <w:tc>
                <w:tcPr>
                  <w:tcW w:w="2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39172E" w14:textId="77777777" w:rsidR="003D291F" w:rsidRDefault="003D291F">
                  <w:pPr>
                    <w:framePr w:hSpace="180" w:wrap="around" w:vAnchor="text" w:hAnchor="margin" w:x="216" w:y="161"/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3B3D98" w14:textId="77777777" w:rsidR="003D291F" w:rsidRDefault="002458A7">
                  <w:pPr>
                    <w:pStyle w:val="af7"/>
                    <w:framePr w:hSpace="180" w:wrap="around" w:vAnchor="text" w:hAnchor="margin" w:x="216" w:y="16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8) Ф.М. Достоевский</w:t>
                  </w:r>
                </w:p>
              </w:tc>
            </w:tr>
          </w:tbl>
          <w:p w14:paraId="6C98AAFD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14:paraId="37E494E3" w14:textId="77777777" w:rsidR="003D291F" w:rsidRDefault="002458A7">
            <w:pPr>
              <w:pStyle w:val="af7"/>
              <w:widowControl w:val="0"/>
              <w:numPr>
                <w:ilvl w:val="0"/>
                <w:numId w:val="10"/>
              </w:numPr>
              <w:spacing w:after="0" w:line="240" w:lineRule="auto"/>
              <w:ind w:right="-57"/>
              <w:rPr>
                <w:rStyle w:val="a3"/>
                <w:rFonts w:ascii="Times New Roman" w:eastAsia="Arial" w:hAnsi="Times New Roman"/>
                <w:b w:val="0"/>
                <w:bCs w:val="0"/>
                <w:sz w:val="20"/>
                <w:szCs w:val="20"/>
              </w:rPr>
            </w:pPr>
            <w:r>
              <w:rPr>
                <w:rStyle w:val="a3"/>
                <w:rFonts w:ascii="Times New Roman" w:eastAsia="Arial" w:hAnsi="Times New Roman"/>
                <w:sz w:val="20"/>
                <w:szCs w:val="20"/>
              </w:rPr>
              <w:t>Укажите верную последовательность праздников, традиционно отмечаемых в России.</w:t>
            </w:r>
          </w:p>
          <w:p w14:paraId="57308E5F" w14:textId="77777777" w:rsidR="003D291F" w:rsidRDefault="003D291F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14:paraId="7CD2BE68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1) День России</w:t>
            </w:r>
          </w:p>
          <w:p w14:paraId="3BDF8B33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2) День Победы</w:t>
            </w:r>
          </w:p>
          <w:p w14:paraId="09EC0144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 xml:space="preserve">3) </w:t>
            </w: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Международный женский день</w:t>
            </w:r>
          </w:p>
          <w:p w14:paraId="3DF94A19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4) Рождество</w:t>
            </w:r>
          </w:p>
          <w:p w14:paraId="1F9C63FF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5) День защитника Отечества</w:t>
            </w:r>
          </w:p>
          <w:p w14:paraId="4DB4E8FB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6) Пасха</w:t>
            </w:r>
          </w:p>
          <w:p w14:paraId="305AB9A1" w14:textId="77777777" w:rsidR="003D291F" w:rsidRDefault="002458A7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rStyle w:val="a3"/>
                <w:rFonts w:ascii="Times New Roman" w:eastAsia="Arial" w:hAnsi="Times New Roman" w:cs="Times New Roman"/>
                <w:b w:val="0"/>
                <w:sz w:val="20"/>
                <w:szCs w:val="20"/>
                <w:lang w:eastAsia="en-US"/>
              </w:rPr>
              <w:t>7) День народного единства</w:t>
            </w:r>
          </w:p>
          <w:p w14:paraId="2390242A" w14:textId="77777777" w:rsidR="003D291F" w:rsidRDefault="003D291F">
            <w:pPr>
              <w:widowControl w:val="0"/>
              <w:spacing w:after="0" w:line="240" w:lineRule="auto"/>
              <w:ind w:left="-57" w:right="-57"/>
              <w:rPr>
                <w:rStyle w:val="a3"/>
                <w:rFonts w:ascii="Times New Roman" w:eastAsia="Arial" w:hAnsi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</w:p>
          <w:p w14:paraId="6BC82E74" w14:textId="77777777" w:rsidR="003D291F" w:rsidRDefault="002458A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Укажите,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 каком случае правила русского речевого поведения, российский деловой этикет ДОПУСКАЮТ обращение к адресату на «ты»?</w:t>
            </w:r>
          </w:p>
          <w:p w14:paraId="79AB181D" w14:textId="77777777" w:rsidR="003D291F" w:rsidRDefault="003D29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14:paraId="33C91A08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1) к хорошо знакомому 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дресату;</w:t>
            </w:r>
          </w:p>
          <w:p w14:paraId="44F8645F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2) в официальной обстановке общения;</w:t>
            </w:r>
          </w:p>
          <w:p w14:paraId="082F6496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3) при подчеркнуто вежливом, сдержанном отношении к адресату;</w:t>
            </w:r>
          </w:p>
          <w:p w14:paraId="1D327A54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en-US"/>
              </w:rPr>
              <w:t>4) к старшему по возрасту и положению адресату</w:t>
            </w:r>
          </w:p>
          <w:p w14:paraId="348BA5F5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C6A7FBE" w14:textId="77777777" w:rsidR="003D291F" w:rsidRDefault="002458A7">
            <w:pPr>
              <w:pStyle w:val="c2"/>
              <w:shd w:val="clear" w:color="auto" w:fill="FFFFFF"/>
              <w:spacing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 xml:space="preserve">4. Продолжи фразу. </w:t>
            </w:r>
            <w:proofErr w:type="gramStart"/>
            <w:r>
              <w:rPr>
                <w:rStyle w:val="c1"/>
                <w:color w:val="000000"/>
                <w:sz w:val="20"/>
                <w:szCs w:val="20"/>
              </w:rPr>
              <w:t>Сутки согласно исламскому календарю</w:t>
            </w:r>
            <w:proofErr w:type="gramEnd"/>
            <w:r>
              <w:rPr>
                <w:rStyle w:val="c1"/>
                <w:color w:val="000000"/>
                <w:sz w:val="20"/>
                <w:szCs w:val="20"/>
              </w:rPr>
              <w:t xml:space="preserve"> начинаются с момента….</w:t>
            </w:r>
          </w:p>
          <w:p w14:paraId="4CB390C3" w14:textId="77777777" w:rsidR="003D291F" w:rsidRDefault="002458A7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Style w:val="c6"/>
                <w:b/>
                <w:bCs/>
                <w:color w:val="000000"/>
                <w:sz w:val="20"/>
                <w:szCs w:val="20"/>
              </w:rPr>
              <w:t>а) захода солнца</w:t>
            </w:r>
          </w:p>
          <w:p w14:paraId="1FC562AE" w14:textId="77777777" w:rsidR="003D291F" w:rsidRDefault="002458A7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  <w:sz w:val="20"/>
                <w:szCs w:val="20"/>
              </w:rPr>
              <w:t xml:space="preserve">б) </w:t>
            </w:r>
            <w:r>
              <w:rPr>
                <w:rStyle w:val="c1"/>
                <w:color w:val="000000"/>
                <w:sz w:val="20"/>
                <w:szCs w:val="20"/>
              </w:rPr>
              <w:t>восхода солнца</w:t>
            </w:r>
          </w:p>
          <w:p w14:paraId="72677EE1" w14:textId="77777777" w:rsidR="003D291F" w:rsidRDefault="003D291F">
            <w:pPr>
              <w:pStyle w:val="c0"/>
              <w:shd w:val="clear" w:color="auto" w:fill="FFFFFF"/>
              <w:spacing w:beforeAutospacing="0" w:after="0" w:afterAutospacing="0"/>
              <w:ind w:left="720"/>
              <w:rPr>
                <w:rStyle w:val="c1"/>
                <w:color w:val="000000"/>
                <w:sz w:val="20"/>
                <w:szCs w:val="20"/>
              </w:rPr>
            </w:pPr>
          </w:p>
          <w:p w14:paraId="077B7D7F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С чьим именем связано зарождение ислама?</w:t>
            </w:r>
          </w:p>
          <w:p w14:paraId="278A1913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а) пророк Мухаммад</w:t>
            </w:r>
          </w:p>
          <w:p w14:paraId="77F0C09F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б) пророк Ибрахим</w:t>
            </w:r>
          </w:p>
          <w:p w14:paraId="6A1A81FB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пророк Исмаил</w:t>
            </w:r>
          </w:p>
          <w:p w14:paraId="15F95B85" w14:textId="77777777" w:rsidR="003D291F" w:rsidRDefault="002458A7">
            <w:pPr>
              <w:pStyle w:val="af7"/>
              <w:numPr>
                <w:ilvl w:val="0"/>
                <w:numId w:val="8"/>
              </w:numPr>
              <w:shd w:val="clear" w:color="auto" w:fill="FFFFFF"/>
              <w:spacing w:beforeAutospacing="1" w:afterAutospacing="1"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каком году христианство пришло на Русь?</w:t>
            </w:r>
          </w:p>
          <w:p w14:paraId="1A38AEEC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 986</w:t>
            </w:r>
          </w:p>
          <w:p w14:paraId="0B9B50A8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988</w:t>
            </w:r>
          </w:p>
          <w:p w14:paraId="6071E3FE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в) 968</w:t>
            </w:r>
          </w:p>
          <w:p w14:paraId="0C447280" w14:textId="77777777" w:rsidR="003D291F" w:rsidRDefault="003D291F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14:paraId="38E94934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С чьим именем связан приход христианства на Русь?</w:t>
            </w:r>
          </w:p>
          <w:p w14:paraId="68AA2C46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а) Великая княгиня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Ольга</w:t>
            </w:r>
          </w:p>
          <w:p w14:paraId="63717835" w14:textId="77777777" w:rsidR="003D291F" w:rsidRDefault="002458A7">
            <w:pPr>
              <w:shd w:val="clear" w:color="auto" w:fill="FFFFFF"/>
              <w:spacing w:after="0" w:line="240" w:lineRule="auto"/>
              <w:ind w:left="720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б) Великий князь Владимир</w:t>
            </w:r>
          </w:p>
          <w:p w14:paraId="131D6FFC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B5DCB25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2F38CE05" w14:textId="77777777" w:rsidR="003D291F" w:rsidRDefault="003D291F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14470A1" w14:textId="77777777" w:rsidR="003D291F" w:rsidRDefault="00245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 Типовые задания для оценки навыков образовательного результата</w:t>
      </w:r>
    </w:p>
    <w:p w14:paraId="29A1B006" w14:textId="77777777" w:rsidR="003D291F" w:rsidRDefault="003D291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AEAA05C" w14:textId="77777777" w:rsidR="003D291F" w:rsidRDefault="002458A7">
      <w:pPr>
        <w:spacing w:after="0" w:line="240" w:lineRule="auto"/>
        <w:rPr>
          <w:rFonts w:ascii="Times New Roman" w:eastAsia="Times New Roman" w:hAnsi="Times New Roman"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(ФГОС 3++):</w:t>
      </w:r>
    </w:p>
    <w:p w14:paraId="5616BC84" w14:textId="77777777" w:rsidR="003D291F" w:rsidRDefault="003D291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fa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9"/>
        <w:gridCol w:w="7723"/>
      </w:tblGrid>
      <w:tr w:rsidR="003D291F" w14:paraId="389031A9" w14:textId="77777777">
        <w:tc>
          <w:tcPr>
            <w:tcW w:w="2909" w:type="dxa"/>
          </w:tcPr>
          <w:p w14:paraId="414AFEA7" w14:textId="77777777" w:rsidR="003D291F" w:rsidRDefault="00245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75181951" w14:textId="77777777" w:rsidR="003D291F" w:rsidRDefault="002458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3D291F" w14:paraId="4A390FF2" w14:textId="77777777">
        <w:tc>
          <w:tcPr>
            <w:tcW w:w="2909" w:type="dxa"/>
          </w:tcPr>
          <w:p w14:paraId="0ECDF657" w14:textId="77777777" w:rsidR="003D291F" w:rsidRDefault="002458A7">
            <w:pPr>
              <w:spacing w:after="0" w:line="240" w:lineRule="auto"/>
              <w:rPr>
                <w:rFonts w:ascii="Times New Roman" w:hAnsi="Times New Roman"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2" w:type="dxa"/>
          </w:tcPr>
          <w:p w14:paraId="0E702832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 писать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в соответствии с правилами русской графики и орфографии;</w:t>
            </w:r>
          </w:p>
          <w:p w14:paraId="7FC2CFA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самостоятельно  читать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понимать учебную и научную литературу по специальности;</w:t>
            </w:r>
          </w:p>
          <w:p w14:paraId="6FA5B43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понимать на слух русскую речь учебно-научного и профессионального характера;</w:t>
            </w:r>
          </w:p>
          <w:p w14:paraId="42FFFE7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делать </w:t>
            </w:r>
            <w:proofErr w:type="gramStart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>подготовленные  устные</w:t>
            </w:r>
            <w:proofErr w:type="gramEnd"/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и письменные сообщения на учебно-научные и профессиональные темы;</w:t>
            </w:r>
          </w:p>
          <w:p w14:paraId="71D3177D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3D291F" w14:paraId="29C066FA" w14:textId="77777777">
        <w:trPr>
          <w:trHeight w:val="743"/>
        </w:trPr>
        <w:tc>
          <w:tcPr>
            <w:tcW w:w="10631" w:type="dxa"/>
            <w:gridSpan w:val="2"/>
          </w:tcPr>
          <w:p w14:paraId="0A25825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C07269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 Отметьте слова и словосочетания, которым свойственна окраска официально-делового стиля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1961466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Акционерное общество, альтернатива, банк данных, бартер, безработица, бумагомаратель, вознаградить за труды, возложить обязанности, горячая линия,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догма, донесение, единовременное пособие, жилищный фонд, жилье, залогодатель, информационное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ая утка.</w:t>
            </w:r>
          </w:p>
          <w:p w14:paraId="43D6B070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E3B9C6B" w14:textId="77777777" w:rsidR="003D291F" w:rsidRDefault="002458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6FEC85A4" w14:textId="77777777" w:rsidR="003D291F" w:rsidRDefault="002458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 хотите получить работу. Вас пригласили на собеседование.  Составьте рассказ о себе, опираясь на следующие вопросы.</w:t>
            </w:r>
          </w:p>
          <w:p w14:paraId="5FCFDD70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Вас зовут?</w:t>
            </w:r>
          </w:p>
          <w:p w14:paraId="446EEB14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Откуда Вы приехали?</w:t>
            </w:r>
          </w:p>
          <w:p w14:paraId="6E3D2C7D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живёте?</w:t>
            </w:r>
          </w:p>
          <w:p w14:paraId="3BE0A987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Сколько Вам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лет?</w:t>
            </w:r>
          </w:p>
          <w:p w14:paraId="34D46C19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Ваше семейное положение?</w:t>
            </w:r>
          </w:p>
          <w:p w14:paraId="5443BC92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Где Вы учились?</w:t>
            </w:r>
          </w:p>
          <w:p w14:paraId="45A5FD70" w14:textId="77777777" w:rsidR="003D291F" w:rsidRDefault="002458A7">
            <w:pPr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Какую профессию Вы хотите получить?</w:t>
            </w:r>
          </w:p>
          <w:p w14:paraId="0BF887B5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87AF24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3. Прочитайте текст.</w:t>
            </w:r>
          </w:p>
          <w:p w14:paraId="7FAEAC71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настоящее время пассажирские перевозки стране по ряду причин являются убыточными. Минимизация убытков с последующим достижением прибыльности пассажирс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ких перевозок – одна из основных задач, которая стоит перед железнодорожным транспортом на современном этапе.</w:t>
            </w:r>
          </w:p>
          <w:p w14:paraId="6B1A72E5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Пассажирские перевозки должны быть организованы таким образом, чтобы способствовать повышению доходных поступлений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железнодорожному транспорту, повышению рентабельности и снижению себестоимости перевозок.</w:t>
            </w:r>
          </w:p>
          <w:p w14:paraId="70B6A12B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зованию подвижного состава.</w:t>
            </w:r>
          </w:p>
          <w:p w14:paraId="2951D0B4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 величины расчетной прибыли.</w:t>
            </w:r>
          </w:p>
          <w:p w14:paraId="42C05A63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Составьте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к нему аннотацию, используя характерные для данного жанра языковые формулы:</w:t>
            </w:r>
          </w:p>
          <w:p w14:paraId="68586F5D" w14:textId="77777777" w:rsidR="003D291F" w:rsidRDefault="002458A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Автор текста поднимает проблему…</w:t>
            </w:r>
          </w:p>
          <w:p w14:paraId="23B5361A" w14:textId="77777777" w:rsidR="003D291F" w:rsidRDefault="002458A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мнению автора, решением заявленной проблемы может стать…</w:t>
            </w:r>
          </w:p>
          <w:p w14:paraId="79E94BD3" w14:textId="77777777" w:rsidR="003D291F" w:rsidRDefault="002458A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Текст предназначен для/ будет 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?)…</w:t>
            </w:r>
            <w:proofErr w:type="gramEnd"/>
          </w:p>
          <w:p w14:paraId="060EC954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4E4FBF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755F6A7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7E43B37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D291F" w14:paraId="1EFB5253" w14:textId="77777777">
        <w:trPr>
          <w:trHeight w:val="478"/>
        </w:trPr>
        <w:tc>
          <w:tcPr>
            <w:tcW w:w="2909" w:type="dxa"/>
          </w:tcPr>
          <w:p w14:paraId="553B4EE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УК-4.2. Отбирает и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2" w:type="dxa"/>
          </w:tcPr>
          <w:p w14:paraId="5F4FA639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 навыками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аудирования, чтения, письма и говорения на русском языке;</w:t>
            </w:r>
          </w:p>
          <w:p w14:paraId="0DA8C78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навыками 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>создания речи на русском языке в целях академического и профессионального взаимодействия в устной и письменной формах</w:t>
            </w:r>
          </w:p>
        </w:tc>
      </w:tr>
      <w:tr w:rsidR="003D291F" w14:paraId="63E3146C" w14:textId="77777777">
        <w:trPr>
          <w:trHeight w:val="743"/>
        </w:trPr>
        <w:tc>
          <w:tcPr>
            <w:tcW w:w="10631" w:type="dxa"/>
            <w:gridSpan w:val="2"/>
          </w:tcPr>
          <w:p w14:paraId="2A91EA2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3AD1D11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1. Прочитайте (прослушайте) фрагмент выступления. Определите, в каких словах ударение не соответствует нормативному.</w:t>
            </w:r>
          </w:p>
          <w:p w14:paraId="1E4FF651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Го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7CA93E6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Озвученные данные о темпах 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кшего года были восприняты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гчить обсуждение спорных вопросов.</w:t>
            </w:r>
          </w:p>
          <w:p w14:paraId="03CC632B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тайство о том, чтобы средств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 обл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ть.</w:t>
            </w:r>
          </w:p>
          <w:p w14:paraId="5305296F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1365B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B32B20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согласно (приказ)</w:t>
            </w:r>
          </w:p>
          <w:p w14:paraId="12E5142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будущие (инженер)</w:t>
            </w:r>
          </w:p>
          <w:p w14:paraId="79440DF0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грамотные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(бухгалтер)</w:t>
            </w:r>
          </w:p>
          <w:p w14:paraId="42D7993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более (11800; тонна) грузов</w:t>
            </w:r>
          </w:p>
          <w:p w14:paraId="641E861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принято (375; голос) против (92; голос)</w:t>
            </w:r>
          </w:p>
          <w:p w14:paraId="020BCEE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1A0DD2A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(выздороветь)</w:t>
            </w:r>
          </w:p>
          <w:p w14:paraId="1F5837BB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банкнот(а)</w:t>
            </w:r>
          </w:p>
          <w:p w14:paraId="165EB53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…) вагон-цистерна</w:t>
            </w:r>
          </w:p>
          <w:p w14:paraId="4A5B9065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BF451D" w14:textId="77777777" w:rsidR="003D291F" w:rsidRDefault="002458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 и запишите развёрнутый обоснованный ответ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14:paraId="05CB3BE3" w14:textId="77777777" w:rsidR="003D291F" w:rsidRDefault="003D29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0C5187A" w14:textId="77777777" w:rsidR="003D291F" w:rsidRDefault="002458A7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  <w:p w14:paraId="0448F630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E193832" w14:textId="77777777" w:rsidR="003D291F" w:rsidRDefault="002458A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Ознакомьтесь с ситуацией.</w:t>
            </w:r>
          </w:p>
          <w:p w14:paraId="288DCF2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Вечером за ужином собралась семья, чтобы пообщаться 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поделиться проблемами.</w:t>
            </w:r>
          </w:p>
          <w:p w14:paraId="6351B24F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50326D0B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Б. Дочь тоже решила поделиться с семьей своей проблемой. Она недавно устроилась на работ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перевестись с очной формы обучения на за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очную, чтобы можно было работать и учиться.</w:t>
            </w:r>
          </w:p>
          <w:p w14:paraId="398E31DD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1F1BB039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Определите документ, который необходимо составить для решения каждой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проблемы.</w:t>
            </w:r>
          </w:p>
          <w:p w14:paraId="04443262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- _________________</w:t>
            </w:r>
          </w:p>
          <w:p w14:paraId="474D8B81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 - _________________</w:t>
            </w:r>
          </w:p>
          <w:p w14:paraId="04EDACA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_________________</w:t>
            </w:r>
          </w:p>
          <w:p w14:paraId="2D0565E0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32208BC" w14:textId="77777777" w:rsidR="003D291F" w:rsidRDefault="002458A7">
            <w:pPr>
              <w:pStyle w:val="af7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0BB5DD48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AF6C37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A48EB66" wp14:editId="0A7BA81D">
                  <wp:extent cx="4721225" cy="269938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B64BF4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8CBCAA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14:paraId="2D2E8440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Документ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оформлен правильно.</w:t>
            </w:r>
          </w:p>
          <w:p w14:paraId="6C945175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обязательно следует располагать в левом верхнем углу документа.</w:t>
            </w:r>
          </w:p>
          <w:p w14:paraId="1105D6EA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28128795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явления: "Я, Кузнецов Илья Андреевич, ..."</w:t>
            </w:r>
          </w:p>
          <w:p w14:paraId="69E817EC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тексте документа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заработной платы".</w:t>
            </w:r>
          </w:p>
          <w:p w14:paraId="07EAACCD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ления документа рекомендуется излагать при помощи стандартизированных выражений: "по семейным обстоятельствам", "по причинам личного характера" и т.п.</w:t>
            </w:r>
          </w:p>
          <w:p w14:paraId="50F3F5CF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оформить в формате 00.00.0000 (две цифры - день; две цифры - месяц; четыре цифры - год).</w:t>
            </w:r>
          </w:p>
          <w:p w14:paraId="3A29EF06" w14:textId="77777777" w:rsidR="003D291F" w:rsidRDefault="002458A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75C39770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6B9590DB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D291F" w14:paraId="56ECE235" w14:textId="77777777">
        <w:trPr>
          <w:trHeight w:val="510"/>
        </w:trPr>
        <w:tc>
          <w:tcPr>
            <w:tcW w:w="2909" w:type="dxa"/>
          </w:tcPr>
          <w:p w14:paraId="19935E9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УК-5.4. Выстраивает социальное и профессиональное 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722" w:type="dxa"/>
          </w:tcPr>
          <w:p w14:paraId="45A14550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умеет: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выстраивать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социальную и профессиональную коммуникацию с представителями различных народов и религий</w:t>
            </w:r>
          </w:p>
        </w:tc>
      </w:tr>
      <w:tr w:rsidR="003D291F" w14:paraId="653CC0D0" w14:textId="77777777">
        <w:trPr>
          <w:trHeight w:val="510"/>
        </w:trPr>
        <w:tc>
          <w:tcPr>
            <w:tcW w:w="10631" w:type="dxa"/>
            <w:gridSpan w:val="2"/>
          </w:tcPr>
          <w:p w14:paraId="58AEE46B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 В демократическом государстве национальная политика реализуется через</w:t>
            </w:r>
            <w:r>
              <w:rPr>
                <w:sz w:val="20"/>
                <w:szCs w:val="20"/>
              </w:rPr>
              <w:t>:</w:t>
            </w:r>
          </w:p>
          <w:p w14:paraId="487DBC8E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гарантирование прав малочисленных народов</w:t>
            </w:r>
          </w:p>
          <w:p w14:paraId="1AB76BB4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конституционное </w:t>
            </w:r>
            <w:r>
              <w:rPr>
                <w:sz w:val="20"/>
                <w:szCs w:val="20"/>
              </w:rPr>
              <w:t>закрепление национального избирательного ценза</w:t>
            </w:r>
          </w:p>
          <w:p w14:paraId="09ABA33F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предоставление прав гражданам по национальному признаку</w:t>
            </w:r>
          </w:p>
          <w:p w14:paraId="18A26CF9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ограничение использования национального языка</w:t>
            </w:r>
          </w:p>
          <w:p w14:paraId="2A3B5211" w14:textId="77777777" w:rsidR="003D291F" w:rsidRDefault="003D291F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</w:p>
          <w:p w14:paraId="40C82633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b/>
                <w:sz w:val="20"/>
                <w:szCs w:val="20"/>
              </w:rPr>
              <w:t>К культуре межнациональных отношений </w:t>
            </w:r>
            <w:r>
              <w:rPr>
                <w:b/>
                <w:bCs/>
                <w:sz w:val="20"/>
                <w:szCs w:val="20"/>
              </w:rPr>
              <w:t>не относится:</w:t>
            </w:r>
          </w:p>
          <w:p w14:paraId="596E4C11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реализация прав и свобод лиц любой национал</w:t>
            </w:r>
            <w:r>
              <w:rPr>
                <w:sz w:val="20"/>
                <w:szCs w:val="20"/>
              </w:rPr>
              <w:t>ьной принадлежности</w:t>
            </w:r>
          </w:p>
          <w:p w14:paraId="77690456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уважение национального самосознания</w:t>
            </w:r>
          </w:p>
          <w:p w14:paraId="12D8411E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признание права каждого народа на доступ к достижениям мировой цивилизации</w:t>
            </w:r>
          </w:p>
          <w:p w14:paraId="0D46E8B4" w14:textId="77777777" w:rsidR="003D291F" w:rsidRDefault="002458A7">
            <w:pPr>
              <w:pStyle w:val="af9"/>
              <w:shd w:val="clear" w:color="auto" w:fill="FFFFFF"/>
              <w:spacing w:beforeAutospacing="0" w:after="0" w:afterAutospacing="0" w:line="306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проявление национального недоверия</w:t>
            </w:r>
          </w:p>
          <w:p w14:paraId="7459FBD5" w14:textId="77777777" w:rsidR="003D291F" w:rsidRDefault="003D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B1F0E4B" w14:textId="77777777" w:rsidR="003D291F" w:rsidRDefault="00245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Согласно п.6 статьи 3 закона РФ «О языках народов Российской Федерации» алфав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иты государственных языков республик Российской Федерации:</w:t>
            </w:r>
          </w:p>
          <w:p w14:paraId="31742D16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«строятся на графической основе кириллицы»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2) «обусловлены многовековой непрерывной традицией»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«устанавливаются путем референдума»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«являются всеобщим культурным наследием»</w:t>
            </w:r>
          </w:p>
          <w:p w14:paraId="50F276AA" w14:textId="77777777" w:rsidR="003D291F" w:rsidRDefault="003D29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BF3127" w14:textId="77777777" w:rsidR="003D291F" w:rsidRDefault="002458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Прочитайте текст, выберите правильные варианты ответа. Выбор обоснуйте.</w:t>
            </w:r>
          </w:p>
          <w:p w14:paraId="41CD4D08" w14:textId="77777777" w:rsidR="003D291F" w:rsidRDefault="003D29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10F7A8" w14:textId="77777777" w:rsidR="003D291F" w:rsidRDefault="002458A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Что делают в России на Масленицу?</w:t>
            </w:r>
          </w:p>
          <w:p w14:paraId="31F9E5D6" w14:textId="77777777" w:rsidR="003D291F" w:rsidRDefault="003D29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AF31BAE" w14:textId="77777777" w:rsidR="003D291F" w:rsidRDefault="002458A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пекут и едят блины</w:t>
            </w:r>
          </w:p>
          <w:p w14:paraId="3B79D35A" w14:textId="77777777" w:rsidR="003D291F" w:rsidRDefault="002458A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красят куриные яйца</w:t>
            </w:r>
          </w:p>
          <w:p w14:paraId="4BAE082C" w14:textId="77777777" w:rsidR="003D291F" w:rsidRDefault="002458A7">
            <w:pPr>
              <w:pStyle w:val="af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сжигают соломенное чучело</w:t>
            </w:r>
          </w:p>
          <w:p w14:paraId="6E7C7013" w14:textId="77777777" w:rsidR="003D291F" w:rsidRDefault="002458A7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устраивают народные гуляния</w:t>
            </w:r>
          </w:p>
          <w:p w14:paraId="36E47EEA" w14:textId="77777777" w:rsidR="003D291F" w:rsidRDefault="003D291F">
            <w:pPr>
              <w:pStyle w:val="af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6E5B424" w14:textId="77777777" w:rsidR="003D291F" w:rsidRDefault="002458A7">
            <w:pPr>
              <w:pStyle w:val="af7"/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5. Составьте список однокурсников — представителей раз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ных национальностей. Напишите об опыте отношений с ровесниками других национальностей, о том, какое впечатление остаётся после общения со сверстниками других национальностей, какие возникают трудности в отношениях и общении с представителями других национа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льностей и как их стараются преодолеть.</w:t>
            </w:r>
          </w:p>
        </w:tc>
      </w:tr>
      <w:tr w:rsidR="003D291F" w14:paraId="628A2A30" w14:textId="77777777">
        <w:trPr>
          <w:trHeight w:val="510"/>
        </w:trPr>
        <w:tc>
          <w:tcPr>
            <w:tcW w:w="2909" w:type="dxa"/>
          </w:tcPr>
          <w:p w14:paraId="66BDCF97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УК-5.4.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этносов и конфессий</w:t>
            </w:r>
          </w:p>
        </w:tc>
        <w:tc>
          <w:tcPr>
            <w:tcW w:w="7722" w:type="dxa"/>
          </w:tcPr>
          <w:p w14:paraId="1AD1C081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взаимодействия с представителями разных народов для обеспечения межнационального согласия, эффективной академической и профессиональной коммуникации.</w:t>
            </w:r>
          </w:p>
          <w:p w14:paraId="7BD2D6DF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3D291F" w14:paraId="5CFC078E" w14:textId="77777777">
        <w:trPr>
          <w:trHeight w:val="743"/>
        </w:trPr>
        <w:tc>
          <w:tcPr>
            <w:tcW w:w="10631" w:type="dxa"/>
            <w:gridSpan w:val="2"/>
          </w:tcPr>
          <w:p w14:paraId="698152F8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158E4A3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  <w:r>
              <w:rPr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b/>
                <w:sz w:val="20"/>
                <w:szCs w:val="20"/>
              </w:rPr>
              <w:t xml:space="preserve">  Какой из признаков, в первую очер</w:t>
            </w:r>
            <w:r>
              <w:rPr>
                <w:b/>
                <w:sz w:val="20"/>
                <w:szCs w:val="20"/>
              </w:rPr>
              <w:t>едь, отличает этнические группы?</w:t>
            </w:r>
          </w:p>
          <w:p w14:paraId="6A48144F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общность профессиональных интересов</w:t>
            </w:r>
          </w:p>
          <w:p w14:paraId="6A400565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2) сходный уровень дохода и качества жизни</w:t>
            </w:r>
          </w:p>
          <w:p w14:paraId="351BE6B5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общность исторического опыта, исторической памяти</w:t>
            </w:r>
          </w:p>
          <w:p w14:paraId="0A6E80A1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принадлежность к единой возрастной группе</w:t>
            </w:r>
          </w:p>
          <w:p w14:paraId="4C494FEB" w14:textId="77777777" w:rsidR="003D291F" w:rsidRDefault="003D291F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14:paraId="338BC363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 Верны ли следующие суждения о </w:t>
            </w:r>
            <w:r>
              <w:rPr>
                <w:b/>
                <w:sz w:val="20"/>
                <w:szCs w:val="20"/>
              </w:rPr>
              <w:t>межнацио</w:t>
            </w:r>
            <w:r>
              <w:rPr>
                <w:b/>
                <w:sz w:val="20"/>
                <w:szCs w:val="20"/>
              </w:rPr>
              <w:softHyphen/>
              <w:t>нальных отношениях?</w:t>
            </w:r>
          </w:p>
          <w:p w14:paraId="13D37EB7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Межнациональные отношения вплетены в другие общественные отношения (политические, эко</w:t>
            </w:r>
            <w:r>
              <w:rPr>
                <w:sz w:val="20"/>
                <w:szCs w:val="20"/>
              </w:rPr>
              <w:softHyphen/>
              <w:t>номические, экологические, духовные, языковые).</w:t>
            </w:r>
          </w:p>
          <w:p w14:paraId="33B0EC7A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Б. Межнациональные отношения существуют в чистом виде, в отрыве от других </w:t>
            </w:r>
            <w:r>
              <w:rPr>
                <w:sz w:val="20"/>
                <w:szCs w:val="20"/>
              </w:rPr>
              <w:t>общественных отношений.</w:t>
            </w:r>
          </w:p>
          <w:p w14:paraId="256CCE6D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proofErr w:type="gramStart"/>
            <w:r>
              <w:rPr>
                <w:sz w:val="20"/>
                <w:szCs w:val="20"/>
              </w:rPr>
              <w:t>верно</w:t>
            </w:r>
            <w:proofErr w:type="gramEnd"/>
            <w:r>
              <w:rPr>
                <w:sz w:val="20"/>
                <w:szCs w:val="20"/>
              </w:rPr>
              <w:t xml:space="preserve"> толь</w:t>
            </w:r>
            <w:r>
              <w:rPr>
                <w:sz w:val="20"/>
                <w:szCs w:val="20"/>
              </w:rPr>
              <w:softHyphen/>
              <w:t>ко А 2) верно толь</w:t>
            </w:r>
            <w:r>
              <w:rPr>
                <w:sz w:val="20"/>
                <w:szCs w:val="20"/>
              </w:rPr>
              <w:softHyphen/>
              <w:t>ко Б</w:t>
            </w:r>
          </w:p>
          <w:p w14:paraId="5A37F7B9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верны оба суждения 4) оба суж</w:t>
            </w:r>
            <w:r>
              <w:rPr>
                <w:sz w:val="20"/>
                <w:szCs w:val="20"/>
              </w:rPr>
              <w:softHyphen/>
              <w:t>де</w:t>
            </w:r>
            <w:r>
              <w:rPr>
                <w:sz w:val="20"/>
                <w:szCs w:val="20"/>
              </w:rPr>
              <w:softHyphen/>
              <w:t>ния неверны</w:t>
            </w:r>
          </w:p>
          <w:p w14:paraId="30276307" w14:textId="77777777" w:rsidR="003D291F" w:rsidRDefault="003D291F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</w:p>
          <w:p w14:paraId="720ECFD1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Одним из конституционных принципов национальной политики в Российской Федерации является:</w:t>
            </w:r>
          </w:p>
          <w:p w14:paraId="3D4781AF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преувеличение места и роли национально-культурной</w:t>
            </w:r>
            <w:r>
              <w:rPr>
                <w:sz w:val="20"/>
                <w:szCs w:val="20"/>
              </w:rPr>
              <w:t xml:space="preserve"> автономии в составе единого федеративного государства</w:t>
            </w:r>
          </w:p>
          <w:p w14:paraId="7B46DAAE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создание условий для разрозненного проживания малочисленных народов в национальной среде</w:t>
            </w:r>
          </w:p>
          <w:p w14:paraId="684049AF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равноправие всех субъектов РФ во взаимоотношениях с федеральными органами государственной власти</w:t>
            </w:r>
          </w:p>
          <w:p w14:paraId="05579DD0" w14:textId="77777777" w:rsidR="003D291F" w:rsidRDefault="002458A7">
            <w:pPr>
              <w:pStyle w:val="af9"/>
              <w:shd w:val="clear" w:color="auto" w:fill="FFFFFF"/>
              <w:spacing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приори</w:t>
            </w:r>
            <w:r>
              <w:rPr>
                <w:sz w:val="20"/>
                <w:szCs w:val="20"/>
              </w:rPr>
              <w:t>тет прав человека, установление привилегий для «коренной» нации</w:t>
            </w:r>
          </w:p>
          <w:p w14:paraId="0D4DE2DF" w14:textId="77777777" w:rsidR="003D291F" w:rsidRDefault="003D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0005423B" w14:textId="77777777" w:rsidR="003D291F" w:rsidRDefault="00245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4. Какой орган исполнительной власти осуществляет функции по реализации государственных и федеральных программ в сфере межнациональных отношений, социальной и культурной адаптации и интеграци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 иностранных граждан в Российской Федерации?</w:t>
            </w:r>
          </w:p>
          <w:p w14:paraId="64CA9445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Министерство внутренних дел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2) Министерство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здравохранения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3) Министерство финансов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4) Федеральное агентство по делам национальностей</w:t>
            </w:r>
          </w:p>
          <w:p w14:paraId="4AA6F5CE" w14:textId="77777777" w:rsidR="003D291F" w:rsidRDefault="003D291F">
            <w:pPr>
              <w:pStyle w:val="af9"/>
              <w:shd w:val="clear" w:color="auto" w:fill="FFFFFF"/>
              <w:spacing w:beforeAutospacing="0" w:after="280" w:line="306" w:lineRule="atLeast"/>
              <w:rPr>
                <w:rFonts w:ascii="Arial" w:hAnsi="Arial" w:cs="Arial"/>
              </w:rPr>
            </w:pPr>
          </w:p>
          <w:p w14:paraId="0230C644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 Перед вами набор слов. Распределите эти слова на положительные качест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ва, которые свойственны толерантным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людям, и отрицательные черты, на которые следует обратить внимание и постараться искоренить их.</w:t>
            </w:r>
          </w:p>
          <w:p w14:paraId="2432DDCB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Равнодушие, эгоизм, доброта, черствость, отзывчивость, жалость, сочувствие, бездушие, человечность, злость, забота,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зависть, внимание, ласка, жадность, сострадание, жестокость, человеколюбие, любовь, безжалостность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E738C57" w14:textId="77777777" w:rsidR="003D291F" w:rsidRDefault="003D29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DBBD0C" w14:textId="77777777" w:rsidR="003D291F" w:rsidRDefault="002458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Приведите формы приветствия/ благодарности/прощания на русском, узбекском, таджикском, туркменском, казахском, китайском и других известных вам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языках.</w:t>
            </w:r>
          </w:p>
          <w:p w14:paraId="25F04E3A" w14:textId="77777777" w:rsidR="003D291F" w:rsidRDefault="003D291F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0EF5CAE2" w14:textId="77777777" w:rsidR="003D291F" w:rsidRDefault="00245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7. Гостеприимство – важная часть культуры народов России: хозяин должен уметь не только накормить, но и защитить гостей, показать им свое уважение. А где находится самое почетное место для гостя в домах народов России? 1)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Дальше от входа 2)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Ближе к входу 3) В конце стола</w:t>
            </w:r>
          </w:p>
          <w:p w14:paraId="06750258" w14:textId="77777777" w:rsidR="003D291F" w:rsidRDefault="003D29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E78CF6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Что означают следующие поговорки?</w:t>
            </w:r>
          </w:p>
          <w:p w14:paraId="3B178C8A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«Если говоришь, что думаешь, так думай, что говоришь», «Кто говорит – тот сеет, кто</w:t>
            </w:r>
          </w:p>
          <w:p w14:paraId="11775570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слушает – тот собирает»?</w:t>
            </w:r>
          </w:p>
          <w:p w14:paraId="2A157238" w14:textId="77777777" w:rsidR="003D291F" w:rsidRDefault="003D29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CBA198" w14:textId="77777777" w:rsidR="003D291F" w:rsidRDefault="002458A7">
            <w:pPr>
              <w:pStyle w:val="af7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 w:firstLine="34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Трансформируйте предложенное сообщение таким образом, чтобы при передаче в пр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оцессе межкультурной коммуникации его содержание было максимально понято получателем и коммуникации была достигнута.</w:t>
            </w:r>
          </w:p>
          <w:p w14:paraId="0602F021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Я советую Вам купить билет в вагон СВ,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если это дорого, можно приобрести билеты в купейном вагоне, а вариант плацкартного и общего вагон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 Вам совершенно не подходят, слишком далеко ехать.</w:t>
            </w:r>
          </w:p>
          <w:p w14:paraId="39C2E666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Для справки:</w:t>
            </w:r>
          </w:p>
          <w:p w14:paraId="050DAAAE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 СВ – спальный вагон, в котором располагаются двухместные купе, самый комфортабельный и дорогой вагон.</w:t>
            </w:r>
          </w:p>
          <w:p w14:paraId="78597D98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Купейный вагон включает закрывающиеся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где у каждого пассажира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есть своя полка: верхняя или нижняя.</w:t>
            </w:r>
          </w:p>
          <w:p w14:paraId="1C342CC1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Плацкартный вагон состоит из открытых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четырѐхместных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купе, у каждого пассажира также есть своя полка.</w:t>
            </w:r>
          </w:p>
          <w:p w14:paraId="18A59765" w14:textId="77777777" w:rsidR="003D291F" w:rsidRDefault="00245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вагон выглядит так же, как и плацкартный, но у каждого пассажира есть место только для сидения.</w:t>
            </w:r>
          </w:p>
          <w:p w14:paraId="23ADC8C6" w14:textId="77777777" w:rsidR="003D291F" w:rsidRDefault="003D29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BBAB232" w14:textId="77777777" w:rsidR="003D291F" w:rsidRDefault="003D291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52F94F" w14:textId="77777777" w:rsidR="003D291F" w:rsidRDefault="002458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</w:t>
      </w:r>
      <w:r>
        <w:rPr>
          <w:rFonts w:ascii="Times New Roman" w:eastAsia="Times New Roman" w:hAnsi="Times New Roman"/>
          <w:b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E33410A" w14:textId="77777777" w:rsidR="003D291F" w:rsidRDefault="003D291F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</w:rPr>
      </w:pPr>
    </w:p>
    <w:p w14:paraId="5F52E157" w14:textId="77777777" w:rsidR="003D291F" w:rsidRDefault="002458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Общие сведения о России (Российской Федерации).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Письменность на Руси. Азбука Кирилла и Мефодия. Кириллица.</w:t>
      </w:r>
    </w:p>
    <w:p w14:paraId="099BB61A" w14:textId="77777777" w:rsidR="003D291F" w:rsidRDefault="002458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Русский язык среди других языков мира.</w:t>
      </w:r>
    </w:p>
    <w:p w14:paraId="35A5C1B6" w14:textId="77777777" w:rsidR="003D291F" w:rsidRDefault="002458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 Национальный состав населени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 России.</w:t>
      </w:r>
    </w:p>
    <w:p w14:paraId="33053AC9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>4. Русский речевой этикет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4"/>
          <w:szCs w:val="24"/>
        </w:rPr>
        <w:t>Правила поведения и социальные нормы в России.</w:t>
      </w:r>
    </w:p>
    <w:p w14:paraId="6AACF86D" w14:textId="77777777" w:rsidR="003D291F" w:rsidRDefault="002458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5. Известные и знаменитые русские люди</w:t>
      </w:r>
    </w:p>
    <w:p w14:paraId="08C34B69" w14:textId="77777777" w:rsidR="003D291F" w:rsidRDefault="002458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Народные традиции России.</w:t>
      </w:r>
    </w:p>
    <w:p w14:paraId="4730BE81" w14:textId="77777777" w:rsidR="003D291F" w:rsidRDefault="002458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Традиционные религии России.</w:t>
      </w:r>
    </w:p>
    <w:p w14:paraId="34094004" w14:textId="77777777" w:rsidR="003D291F" w:rsidRDefault="002458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Традиционные российские духовно-нравственные ценности.</w:t>
      </w:r>
    </w:p>
    <w:p w14:paraId="61E9BB88" w14:textId="77777777" w:rsidR="003D291F" w:rsidRDefault="002458A7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Русская национальная кухня.</w:t>
      </w:r>
    </w:p>
    <w:p w14:paraId="5ECC47B1" w14:textId="77777777" w:rsidR="003D291F" w:rsidRDefault="002458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Традиционные праздники России.</w:t>
      </w:r>
    </w:p>
    <w:p w14:paraId="5DE731BB" w14:textId="77777777" w:rsidR="003D291F" w:rsidRDefault="002458A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11. Этика телефонного разговора.</w:t>
      </w:r>
    </w:p>
    <w:p w14:paraId="096BCA5F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Раскройте суть понятия «толерантность». </w:t>
      </w:r>
    </w:p>
    <w:p w14:paraId="073F6686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Раскройте суть понятий «национальное самосознание», «менталитет», «национальный характер».</w:t>
      </w:r>
    </w:p>
    <w:p w14:paraId="264CC526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Назовите составл</w:t>
      </w:r>
      <w:r>
        <w:rPr>
          <w:rFonts w:ascii="Times New Roman" w:eastAsia="Times New Roman" w:hAnsi="Times New Roman" w:cs="Times New Roman"/>
          <w:sz w:val="24"/>
          <w:szCs w:val="24"/>
        </w:rPr>
        <w:t>яющие культуры межнационального общения и дайте им характеристику.</w:t>
      </w:r>
    </w:p>
    <w:p w14:paraId="6A340B8F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Менталитет и социокультурные доминанты Востока и Запада.</w:t>
      </w:r>
    </w:p>
    <w:p w14:paraId="69AC5519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  Вербальные и невербальные средства общения в разных национальных культурах.</w:t>
      </w:r>
    </w:p>
    <w:p w14:paraId="13498C5B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Знание традиций и обычаев народов </w:t>
      </w:r>
      <w:r>
        <w:rPr>
          <w:rFonts w:ascii="Times New Roman" w:eastAsia="Times New Roman" w:hAnsi="Times New Roman" w:cs="Times New Roman"/>
          <w:sz w:val="24"/>
          <w:szCs w:val="24"/>
        </w:rPr>
        <w:t>разных стран как составляющая кросс-</w:t>
      </w:r>
    </w:p>
    <w:p w14:paraId="079A4499" w14:textId="77777777" w:rsidR="003D291F" w:rsidRDefault="002458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культурной грамотности. Иллюстрируйте ваш ответ примерами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4464446" w14:textId="77777777" w:rsidR="003D291F" w:rsidRDefault="002458A7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56B60F17" w14:textId="77777777" w:rsidR="003D291F" w:rsidRDefault="002458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16DC125" w14:textId="77777777" w:rsidR="003D291F" w:rsidRDefault="003D29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976F7A" w14:textId="77777777" w:rsidR="003D291F" w:rsidRDefault="003D29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E9C5649" w14:textId="77777777" w:rsidR="003D291F" w:rsidRDefault="00245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</w:t>
      </w:r>
      <w:r>
        <w:rPr>
          <w:rFonts w:ascii="Times New Roman" w:eastAsia="Times New Roman" w:hAnsi="Times New Roman"/>
          <w:b/>
          <w:sz w:val="24"/>
          <w:szCs w:val="24"/>
        </w:rPr>
        <w:t>формирования оценок по ответам на вопросы, выполнению тестовых заданий</w:t>
      </w:r>
    </w:p>
    <w:p w14:paraId="7EA72CD8" w14:textId="77777777" w:rsidR="003D291F" w:rsidRDefault="003D29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706442" w14:textId="77777777" w:rsidR="003D291F" w:rsidRDefault="002458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8C339AD" w14:textId="77777777" w:rsidR="003D291F" w:rsidRDefault="002458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</w:t>
      </w:r>
      <w:r>
        <w:rPr>
          <w:rFonts w:ascii="Times New Roman" w:hAnsi="Times New Roman"/>
          <w:sz w:val="24"/>
          <w:szCs w:val="24"/>
        </w:rPr>
        <w:t>ающемуся, если количество правильных ответов на вопросы – 89 – 76% от общего объёма заданных вопросов;</w:t>
      </w:r>
    </w:p>
    <w:p w14:paraId="24888BE0" w14:textId="77777777" w:rsidR="003D291F" w:rsidRDefault="002458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</w:t>
      </w:r>
      <w:r>
        <w:rPr>
          <w:rFonts w:ascii="Times New Roman" w:hAnsi="Times New Roman"/>
          <w:sz w:val="24"/>
          <w:szCs w:val="24"/>
        </w:rPr>
        <w:t>в;</w:t>
      </w:r>
    </w:p>
    <w:p w14:paraId="256AC4AD" w14:textId="77777777" w:rsidR="003D291F" w:rsidRDefault="002458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C07F273" w14:textId="77777777" w:rsidR="003D291F" w:rsidRDefault="003D29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ECD1D6" w14:textId="77777777" w:rsidR="003D291F" w:rsidRDefault="002458A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33AD117" w14:textId="77777777" w:rsidR="003D291F" w:rsidRDefault="003D29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742ABC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нную полностью без ошибок и недочетов.</w:t>
      </w:r>
    </w:p>
    <w:p w14:paraId="7D983DCB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4878A3C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ECEF271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превысило норму для оценки «удовлетворительно» или правильно выполнено менее 2/3 всей работы.</w:t>
      </w:r>
    </w:p>
    <w:p w14:paraId="1437C04E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9D92F80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языковых норм; незнание приемов решения коммуникативных задач; ошибки, показывающие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неправильное понимание условия предложенного задания.</w:t>
      </w:r>
    </w:p>
    <w:p w14:paraId="5C00200F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BDAC222" w14:textId="77777777" w:rsidR="003D291F" w:rsidRDefault="002458A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выполнения задания; отдельные погрешности в формулировке выводов; небрежное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выполнение задания.</w:t>
      </w:r>
    </w:p>
    <w:p w14:paraId="62564E4B" w14:textId="77777777" w:rsidR="003D291F" w:rsidRDefault="003D291F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067913" w14:textId="77777777" w:rsidR="003D291F" w:rsidRDefault="002458A7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275FA1F9" w14:textId="77777777" w:rsidR="003D291F" w:rsidRDefault="003D291F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AD59FA8" w14:textId="77777777" w:rsidR="003D291F" w:rsidRDefault="002458A7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«Зачтено»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105AAD7A" w14:textId="77777777" w:rsidR="003D291F" w:rsidRDefault="002458A7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3D291F">
          <w:pgSz w:w="11906" w:h="16838"/>
          <w:pgMar w:top="567" w:right="567" w:bottom="567" w:left="567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>
        <w:rPr>
          <w:rFonts w:ascii="Times New Roman" w:hAnsi="Times New Roman" w:cs="Times New Roman"/>
          <w:sz w:val="24"/>
          <w:szCs w:val="24"/>
        </w:rPr>
        <w:t xml:space="preserve"> грубые ошибки.</w:t>
      </w:r>
    </w:p>
    <w:p w14:paraId="01BDD2B4" w14:textId="77777777" w:rsidR="003D291F" w:rsidRDefault="003D291F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D291F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111C4" w14:textId="77777777" w:rsidR="002458A7" w:rsidRDefault="002458A7">
      <w:pPr>
        <w:spacing w:after="0" w:line="240" w:lineRule="auto"/>
      </w:pPr>
      <w:r>
        <w:separator/>
      </w:r>
    </w:p>
  </w:endnote>
  <w:endnote w:type="continuationSeparator" w:id="0">
    <w:p w14:paraId="08C97A20" w14:textId="77777777" w:rsidR="002458A7" w:rsidRDefault="0024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AF0A" w14:textId="77777777" w:rsidR="002458A7" w:rsidRDefault="002458A7">
      <w:pPr>
        <w:rPr>
          <w:sz w:val="12"/>
        </w:rPr>
      </w:pPr>
      <w:r>
        <w:separator/>
      </w:r>
    </w:p>
  </w:footnote>
  <w:footnote w:type="continuationSeparator" w:id="0">
    <w:p w14:paraId="25EBCFC3" w14:textId="77777777" w:rsidR="002458A7" w:rsidRDefault="002458A7">
      <w:pPr>
        <w:rPr>
          <w:sz w:val="12"/>
        </w:rPr>
      </w:pPr>
      <w:r>
        <w:continuationSeparator/>
      </w:r>
    </w:p>
  </w:footnote>
  <w:footnote w:id="1">
    <w:p w14:paraId="517177D8" w14:textId="77777777" w:rsidR="003D291F" w:rsidRDefault="002458A7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</w:t>
      </w:r>
      <w:r>
        <w:rPr>
          <w:rFonts w:ascii="Times New Roman" w:hAnsi="Times New Roman" w:cs="Times New Roman"/>
        </w:rPr>
        <w:t>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</w:t>
      </w:r>
      <w:r>
        <w:rPr>
          <w:rFonts w:ascii="Times New Roman" w:hAnsi="Times New Roman" w:cs="Times New Roman"/>
        </w:rPr>
        <w:t>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3237"/>
    <w:multiLevelType w:val="multilevel"/>
    <w:tmpl w:val="4A7AC08A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137F22"/>
    <w:multiLevelType w:val="multilevel"/>
    <w:tmpl w:val="176CEC5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182F37"/>
    <w:multiLevelType w:val="multilevel"/>
    <w:tmpl w:val="FFBA4F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63" w:hanging="180"/>
      </w:pPr>
    </w:lvl>
  </w:abstractNum>
  <w:abstractNum w:abstractNumId="3" w15:restartNumberingAfterBreak="0">
    <w:nsid w:val="3CB1031D"/>
    <w:multiLevelType w:val="multilevel"/>
    <w:tmpl w:val="5EFC5D98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503835DC"/>
    <w:multiLevelType w:val="multilevel"/>
    <w:tmpl w:val="EB4EBFEC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0D6599B"/>
    <w:multiLevelType w:val="multilevel"/>
    <w:tmpl w:val="A10E0BC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6142C35"/>
    <w:multiLevelType w:val="multilevel"/>
    <w:tmpl w:val="4DB44E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6EF0439"/>
    <w:multiLevelType w:val="multilevel"/>
    <w:tmpl w:val="769821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77C0F24"/>
    <w:multiLevelType w:val="multilevel"/>
    <w:tmpl w:val="091CF5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77F262B"/>
    <w:multiLevelType w:val="multilevel"/>
    <w:tmpl w:val="0CE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9CD74E7"/>
    <w:multiLevelType w:val="multilevel"/>
    <w:tmpl w:val="0EB0DF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DAA359B"/>
    <w:multiLevelType w:val="multilevel"/>
    <w:tmpl w:val="79FE88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1F"/>
    <w:rsid w:val="002458A7"/>
    <w:rsid w:val="003D291F"/>
    <w:rsid w:val="00A4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DAE0"/>
  <w15:docId w15:val="{00C96F0C-ADAB-47F9-B31C-02182482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basedOn w:val="a0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c1">
    <w:name w:val="c1"/>
    <w:basedOn w:val="a0"/>
    <w:qFormat/>
    <w:rsid w:val="00344F42"/>
  </w:style>
  <w:style w:type="character" w:customStyle="1" w:styleId="c6">
    <w:name w:val="c6"/>
    <w:basedOn w:val="a0"/>
    <w:qFormat/>
    <w:rsid w:val="00344F42"/>
  </w:style>
  <w:style w:type="character" w:customStyle="1" w:styleId="dxebasedevex">
    <w:name w:val="dxebase_devex"/>
    <w:basedOn w:val="a0"/>
    <w:qFormat/>
    <w:rsid w:val="00137823"/>
  </w:style>
  <w:style w:type="character" w:styleId="af1">
    <w:name w:val="endnote reference"/>
    <w:rPr>
      <w:vertAlign w:val="superscript"/>
    </w:rPr>
  </w:style>
  <w:style w:type="character" w:customStyle="1" w:styleId="af2">
    <w:name w:val="Символ концевой сноски"/>
    <w:qFormat/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2">
    <w:name w:val="c2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qFormat/>
    <w:rsid w:val="00344F4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semiHidden/>
    <w:unhideWhenUsed/>
    <w:qFormat/>
    <w:rsid w:val="007D43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723AB-250F-40FD-A711-3D7419E3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3669</Words>
  <Characters>20918</Characters>
  <Application>Microsoft Office Word</Application>
  <DocSecurity>0</DocSecurity>
  <Lines>174</Lines>
  <Paragraphs>49</Paragraphs>
  <ScaleCrop>false</ScaleCrop>
  <Company>DNS</Company>
  <LinksUpToDate>false</LinksUpToDate>
  <CharactersWithSpaces>24538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Ксения Иващева</cp:lastModifiedBy>
  <cp:revision>2</cp:revision>
  <cp:lastPrinted>2021-02-16T04:52:00Z</cp:lastPrinted>
  <dcterms:created xsi:type="dcterms:W3CDTF">2026-04-16T08:51:00Z</dcterms:created>
  <dcterms:modified xsi:type="dcterms:W3CDTF">2026-04-16T08:51:00Z</dcterms:modified>
  <dc:language>ru-RU</dc:language>
</cp:coreProperties>
</file>